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B770D" w:rsidRPr="008B3AA1" w:rsidRDefault="00C31C77" w:rsidP="00E4452C">
      <w:pPr>
        <w:jc w:val="center"/>
        <w:rPr>
          <w:color w:val="C00000"/>
        </w:rPr>
      </w:pPr>
      <w:r w:rsidRPr="008B3AA1">
        <w:rPr>
          <w:color w:val="C00000"/>
        </w:rPr>
        <w:t>Философия фуги</w:t>
      </w:r>
    </w:p>
    <w:p w:rsidR="008B3AA1" w:rsidRDefault="008B3AA1" w:rsidP="00C31C77">
      <w:r w:rsidRPr="008B3AA1">
        <w:t>Содержание</w:t>
      </w:r>
      <w:r>
        <w:t>:</w:t>
      </w:r>
    </w:p>
    <w:p w:rsidR="008B3AA1" w:rsidRDefault="008B3AA1" w:rsidP="008B3AA1">
      <w:pPr>
        <w:pStyle w:val="a3"/>
        <w:numPr>
          <w:ilvl w:val="0"/>
          <w:numId w:val="1"/>
        </w:numPr>
      </w:pPr>
      <w:r>
        <w:t xml:space="preserve">Фуга как высшая форма полифонических произведений. </w:t>
      </w:r>
    </w:p>
    <w:p w:rsidR="008B3AA1" w:rsidRDefault="008B3AA1" w:rsidP="008B3AA1">
      <w:pPr>
        <w:pStyle w:val="a3"/>
        <w:numPr>
          <w:ilvl w:val="0"/>
          <w:numId w:val="1"/>
        </w:numPr>
      </w:pPr>
      <w:r>
        <w:t xml:space="preserve">Интеллектуальный смысл жанра фуги. </w:t>
      </w:r>
    </w:p>
    <w:p w:rsidR="008B3AA1" w:rsidRDefault="008B3AA1" w:rsidP="008B3AA1">
      <w:pPr>
        <w:pStyle w:val="a3"/>
        <w:numPr>
          <w:ilvl w:val="0"/>
          <w:numId w:val="1"/>
        </w:numPr>
      </w:pPr>
      <w:r>
        <w:t>Круг образов, получивший воплощение в жанре фуги.</w:t>
      </w:r>
    </w:p>
    <w:p w:rsidR="008B3AA1" w:rsidRDefault="008B3AA1" w:rsidP="008B3AA1">
      <w:pPr>
        <w:pStyle w:val="a3"/>
        <w:numPr>
          <w:ilvl w:val="0"/>
          <w:numId w:val="1"/>
        </w:numPr>
      </w:pPr>
      <w:r>
        <w:t>И. С. Бах. Органная токката и фуга ре минор.</w:t>
      </w:r>
    </w:p>
    <w:p w:rsidR="008B3AA1" w:rsidRDefault="008B3AA1" w:rsidP="008B3AA1">
      <w:r>
        <w:t>Художественный материал:</w:t>
      </w:r>
    </w:p>
    <w:p w:rsidR="008B3AA1" w:rsidRDefault="008B3AA1" w:rsidP="008B3AA1">
      <w:pPr>
        <w:pStyle w:val="a3"/>
        <w:numPr>
          <w:ilvl w:val="0"/>
          <w:numId w:val="2"/>
        </w:numPr>
      </w:pPr>
      <w:r>
        <w:t>М. Чюрленис. Фуга.</w:t>
      </w:r>
    </w:p>
    <w:p w:rsidR="008B3AA1" w:rsidRDefault="008B3AA1" w:rsidP="008B3AA1">
      <w:r>
        <w:t>Музыкальный материал:</w:t>
      </w:r>
    </w:p>
    <w:p w:rsidR="008B3AA1" w:rsidRDefault="008B3AA1" w:rsidP="008B3AA1">
      <w:pPr>
        <w:pStyle w:val="a3"/>
        <w:numPr>
          <w:ilvl w:val="0"/>
          <w:numId w:val="3"/>
        </w:numPr>
      </w:pPr>
      <w:r>
        <w:t>И. С. Бах. Токката и фуга ре минор для органа (слушание)</w:t>
      </w:r>
      <w:r w:rsidR="00F069D1">
        <w:t>;</w:t>
      </w:r>
    </w:p>
    <w:p w:rsidR="008B3AA1" w:rsidRDefault="00F069D1" w:rsidP="00F069D1">
      <w:pPr>
        <w:pStyle w:val="a3"/>
        <w:numPr>
          <w:ilvl w:val="0"/>
          <w:numId w:val="3"/>
        </w:numPr>
      </w:pPr>
      <w:r w:rsidRPr="00F069D1">
        <w:t>И. С. Бах. Фуга № 8</w:t>
      </w:r>
      <w:r>
        <w:t>,</w:t>
      </w:r>
      <w:r w:rsidRPr="00F069D1">
        <w:t xml:space="preserve"> Ре диез минор ХТК, Том 1</w:t>
      </w:r>
      <w:r w:rsidR="008B3AA1">
        <w:t xml:space="preserve"> </w:t>
      </w:r>
      <w:r w:rsidRPr="00F069D1">
        <w:t>(слушание)</w:t>
      </w:r>
      <w:r w:rsidR="008B3AA1">
        <w:t>;</w:t>
      </w:r>
    </w:p>
    <w:p w:rsidR="008B3AA1" w:rsidRDefault="00F069D1" w:rsidP="00F069D1">
      <w:pPr>
        <w:pStyle w:val="a3"/>
        <w:numPr>
          <w:ilvl w:val="0"/>
          <w:numId w:val="3"/>
        </w:numPr>
      </w:pPr>
      <w:r w:rsidRPr="00F069D1">
        <w:t>И. С. Бах. Фуга № 2</w:t>
      </w:r>
      <w:r>
        <w:t>,</w:t>
      </w:r>
      <w:r w:rsidRPr="00F069D1">
        <w:t xml:space="preserve"> </w:t>
      </w:r>
      <w:proofErr w:type="gramStart"/>
      <w:r w:rsidRPr="00F069D1">
        <w:t>До</w:t>
      </w:r>
      <w:proofErr w:type="gramEnd"/>
      <w:r w:rsidRPr="00F069D1">
        <w:t xml:space="preserve"> минор ХТК, Том 1 (слушание)</w:t>
      </w:r>
      <w:r>
        <w:t>;</w:t>
      </w:r>
    </w:p>
    <w:p w:rsidR="00F069D1" w:rsidRDefault="00F069D1" w:rsidP="00F069D1">
      <w:pPr>
        <w:pStyle w:val="a3"/>
        <w:numPr>
          <w:ilvl w:val="0"/>
          <w:numId w:val="3"/>
        </w:numPr>
      </w:pPr>
      <w:r w:rsidRPr="00F069D1">
        <w:t>И. С. Бах. Фуга № 4</w:t>
      </w:r>
      <w:r>
        <w:t>,</w:t>
      </w:r>
      <w:r w:rsidRPr="00F069D1">
        <w:t xml:space="preserve"> </w:t>
      </w:r>
      <w:proofErr w:type="gramStart"/>
      <w:r w:rsidRPr="00F069D1">
        <w:t>До</w:t>
      </w:r>
      <w:proofErr w:type="gramEnd"/>
      <w:r w:rsidRPr="00F069D1">
        <w:t xml:space="preserve"> диез минор ХТК, Том 1</w:t>
      </w:r>
      <w:r>
        <w:t xml:space="preserve"> </w:t>
      </w:r>
      <w:r w:rsidRPr="00F069D1">
        <w:t>(слушание)</w:t>
      </w:r>
      <w:r>
        <w:t>.</w:t>
      </w:r>
    </w:p>
    <w:p w:rsidR="008B3AA1" w:rsidRDefault="008B3AA1" w:rsidP="00C31C77">
      <w:r w:rsidRPr="008B3AA1">
        <w:t>Характеристика видов деятельности</w:t>
      </w:r>
      <w:r>
        <w:t>:</w:t>
      </w:r>
    </w:p>
    <w:p w:rsidR="008B3AA1" w:rsidRDefault="008B3AA1" w:rsidP="008B3AA1">
      <w:pPr>
        <w:pStyle w:val="a3"/>
        <w:numPr>
          <w:ilvl w:val="0"/>
          <w:numId w:val="5"/>
        </w:numPr>
      </w:pPr>
      <w:r>
        <w:t>Воспринимать характерные черты творчества отдельных зарубежных композиторов (И. С. Баха).</w:t>
      </w:r>
    </w:p>
    <w:p w:rsidR="008B3AA1" w:rsidRDefault="008B3AA1" w:rsidP="008B3AA1">
      <w:pPr>
        <w:pStyle w:val="a3"/>
        <w:numPr>
          <w:ilvl w:val="0"/>
          <w:numId w:val="5"/>
        </w:numPr>
      </w:pPr>
      <w:r>
        <w:t>Узнавать по характерным признакам (интонации, мелодико-гармонической организации, использованию полифонических приёмов и форм) музыку отдельных выдающихся композиторов прошлого (И. С. Баха).</w:t>
      </w:r>
    </w:p>
    <w:p w:rsidR="008B3AA1" w:rsidRDefault="008B3AA1" w:rsidP="008B3AA1">
      <w:pPr>
        <w:pStyle w:val="a3"/>
        <w:numPr>
          <w:ilvl w:val="0"/>
          <w:numId w:val="5"/>
        </w:numPr>
      </w:pPr>
      <w:r>
        <w:t>Находить ассоциативные связи между художественными образами музыки и изобразительного искусства.</w:t>
      </w:r>
    </w:p>
    <w:p w:rsidR="00FE61EB" w:rsidRDefault="008B3AA1" w:rsidP="00F1432B">
      <w:pPr>
        <w:pStyle w:val="a3"/>
        <w:numPr>
          <w:ilvl w:val="0"/>
          <w:numId w:val="5"/>
        </w:numPr>
      </w:pPr>
      <w:r>
        <w:t>Творчески интерпретировать содержание и форму музыкальных произведений в изобразительной деятельности.</w:t>
      </w:r>
    </w:p>
    <w:p w:rsidR="00F1432B" w:rsidRDefault="00F1432B" w:rsidP="00F1432B">
      <w:r>
        <w:t>При вс</w:t>
      </w:r>
      <w:r w:rsidR="00894CF0">
        <w:t>ё</w:t>
      </w:r>
      <w:r>
        <w:t>м многообразии многоголосной музыки полифония достигла своего высшего выражения в фуге.</w:t>
      </w:r>
    </w:p>
    <w:p w:rsidR="00C70482" w:rsidRDefault="00F1432B" w:rsidP="00F1432B">
      <w:r>
        <w:t xml:space="preserve">Фуга - это форма полифонических произведений, в начальная которой тема проводится поочерёдно во всех голосах. Тема фуги </w:t>
      </w:r>
      <w:r w:rsidRPr="00F1432B">
        <w:t>представля</w:t>
      </w:r>
      <w:r>
        <w:t>ет собой</w:t>
      </w:r>
      <w:r w:rsidRPr="00F1432B">
        <w:t xml:space="preserve"> яркую и выразительную мелодию</w:t>
      </w:r>
      <w:r>
        <w:t xml:space="preserve">. Встречаются </w:t>
      </w:r>
    </w:p>
    <w:p w:rsidR="00C70482" w:rsidRDefault="00403EC0" w:rsidP="007C110A">
      <w:pPr>
        <w:jc w:val="center"/>
      </w:pPr>
      <w:r w:rsidRPr="00403EC0">
        <w:rPr>
          <w:noProof/>
          <w:lang w:eastAsia="ru-RU"/>
        </w:rPr>
        <w:drawing>
          <wp:inline distT="0" distB="0" distL="0" distR="0">
            <wp:extent cx="1178705" cy="1587500"/>
            <wp:effectExtent l="0" t="0" r="2540" b="0"/>
            <wp:docPr id="5" name="Рисунок 5" descr="C:\Users\galina-muz\Desktop\Бугро, Уильям. Песнь анге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-muz\Desktop\Бугро, Уильям. Песнь ангело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7"/>
                    <a:stretch/>
                  </pic:blipFill>
                  <pic:spPr bwMode="auto">
                    <a:xfrm>
                      <a:off x="0" y="0"/>
                      <a:ext cx="117870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3EC0" w:rsidRDefault="00403EC0" w:rsidP="007C110A">
      <w:pPr>
        <w:jc w:val="center"/>
      </w:pPr>
      <w:r>
        <w:t xml:space="preserve">У. </w:t>
      </w:r>
      <w:r w:rsidRPr="00403EC0">
        <w:t>Бугро. Песнь ангелов</w:t>
      </w:r>
    </w:p>
    <w:p w:rsidR="00C70482" w:rsidRDefault="00F1432B" w:rsidP="00F1432B">
      <w:r>
        <w:t>темы песенного,</w:t>
      </w:r>
    </w:p>
    <w:p w:rsidR="00C70482" w:rsidRDefault="00403EC0" w:rsidP="007C110A">
      <w:pPr>
        <w:jc w:val="center"/>
      </w:pPr>
      <w:r w:rsidRPr="00403EC0">
        <w:rPr>
          <w:noProof/>
          <w:lang w:eastAsia="ru-RU"/>
        </w:rPr>
        <w:drawing>
          <wp:inline distT="0" distB="0" distL="0" distR="0">
            <wp:extent cx="1181100" cy="1429711"/>
            <wp:effectExtent l="0" t="0" r="0" b="0"/>
            <wp:docPr id="6" name="Рисунок 6" descr="C:\Users\galina-muz\Desktop\Андреа дель Сарто. Мадонна с Младенц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-muz\Desktop\Андреа дель Сарто. Мадонна с Младенце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2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C0" w:rsidRDefault="00403EC0" w:rsidP="007C110A">
      <w:pPr>
        <w:jc w:val="center"/>
      </w:pPr>
      <w:r>
        <w:t xml:space="preserve">С. </w:t>
      </w:r>
      <w:r w:rsidRPr="00403EC0">
        <w:t>Андреа. Мадонна с Младенцем</w:t>
      </w:r>
    </w:p>
    <w:p w:rsidR="00C70482" w:rsidRDefault="00F1432B" w:rsidP="00F1432B">
      <w:r>
        <w:lastRenderedPageBreak/>
        <w:t xml:space="preserve">танцевального, </w:t>
      </w:r>
    </w:p>
    <w:p w:rsidR="00C70482" w:rsidRDefault="00403EC0" w:rsidP="007C110A">
      <w:pPr>
        <w:jc w:val="center"/>
      </w:pPr>
      <w:r w:rsidRPr="00403EC0">
        <w:rPr>
          <w:noProof/>
          <w:lang w:eastAsia="ru-RU"/>
        </w:rPr>
        <w:drawing>
          <wp:inline distT="0" distB="0" distL="0" distR="0">
            <wp:extent cx="1258209" cy="1616543"/>
            <wp:effectExtent l="0" t="0" r="0" b="3175"/>
            <wp:docPr id="7" name="Рисунок 7" descr="C:\Users\galina-muz\Desktop\Боттичелли, Сандро. Мадонна с Младенц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-muz\Desktop\Боттичелли, Сандро. Мадонна с Младенце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41" cy="162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C0" w:rsidRDefault="00403EC0" w:rsidP="007C110A">
      <w:pPr>
        <w:jc w:val="center"/>
      </w:pPr>
      <w:r>
        <w:t xml:space="preserve">С. </w:t>
      </w:r>
      <w:r w:rsidRPr="00403EC0">
        <w:t>Боттичелли. Мадонна с Младенцем</w:t>
      </w:r>
    </w:p>
    <w:p w:rsidR="0038193D" w:rsidRDefault="00F1432B" w:rsidP="00F1432B">
      <w:r>
        <w:t>сосредоточенного характера.</w:t>
      </w:r>
    </w:p>
    <w:p w:rsidR="00F1432B" w:rsidRPr="00093176" w:rsidRDefault="00F1432B" w:rsidP="00F1432B">
      <w:r w:rsidRPr="00093176">
        <w:t>Различные способы работы с темой – изменение тональности, ритмическое увеличение или уменьшение, зеркальное отражение (изложение звуков в противоположном направлении) не только обогащают её звучание, но придают ей интеллектуальный (интеллектуальный – мыслительный, умственный) смысл.</w:t>
      </w:r>
    </w:p>
    <w:p w:rsidR="005B193D" w:rsidRDefault="005B193D" w:rsidP="005B193D">
      <w:r>
        <w:t>Порой фуга привлекала не только композиторов, но и тех, кто пытался в другие виды искусства внести идею музыки, музыкальности.</w:t>
      </w:r>
    </w:p>
    <w:p w:rsidR="00E370B8" w:rsidRDefault="00E370B8" w:rsidP="00E370B8">
      <w:pPr>
        <w:jc w:val="center"/>
      </w:pPr>
      <w:r w:rsidRPr="00943852">
        <w:rPr>
          <w:noProof/>
          <w:lang w:eastAsia="ru-RU"/>
        </w:rPr>
        <w:drawing>
          <wp:inline distT="0" distB="0" distL="0" distR="0" wp14:anchorId="666BD626" wp14:editId="52036478">
            <wp:extent cx="1581030" cy="1418912"/>
            <wp:effectExtent l="0" t="0" r="635" b="0"/>
            <wp:docPr id="3" name="Рисунок 3" descr="E:\КЛАССИКА\КАРТИНЫ\Живопись\Импрессионисты\Чюрленис\ф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АССИКА\КАРТИНЫ\Живопись\Импрессионисты\Чюрленис\фу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773" cy="142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0B8" w:rsidRDefault="00E370B8" w:rsidP="00E370B8">
      <w:pPr>
        <w:jc w:val="center"/>
      </w:pPr>
      <w:r>
        <w:t xml:space="preserve">М. </w:t>
      </w:r>
      <w:r w:rsidRPr="00943852">
        <w:t>Чюрленис</w:t>
      </w:r>
      <w:r>
        <w:t xml:space="preserve">. </w:t>
      </w:r>
      <w:r w:rsidRPr="00943852">
        <w:t>Фуга</w:t>
      </w:r>
    </w:p>
    <w:p w:rsidR="00DA0051" w:rsidRDefault="005B193D" w:rsidP="005B193D">
      <w:r>
        <w:t>Внимательно рассмотрите картину «</w:t>
      </w:r>
      <w:r w:rsidRPr="005B193D">
        <w:t>Фуга</w:t>
      </w:r>
      <w:r>
        <w:t>»</w:t>
      </w:r>
      <w:r w:rsidRPr="005B193D">
        <w:t xml:space="preserve"> М. Чюрлёниса</w:t>
      </w:r>
      <w:r>
        <w:t xml:space="preserve">. </w:t>
      </w:r>
    </w:p>
    <w:p w:rsidR="00FB5DB0" w:rsidRDefault="00F8466F" w:rsidP="005B193D">
      <w:r>
        <w:t>М</w:t>
      </w:r>
      <w:r w:rsidR="00FB5DB0" w:rsidRPr="00FB5DB0">
        <w:t xml:space="preserve">узыкальная картина Чюрлениса </w:t>
      </w:r>
      <w:r w:rsidRPr="00FB5DB0">
        <w:t xml:space="preserve">«Фуга» </w:t>
      </w:r>
      <w:r>
        <w:t>- это</w:t>
      </w:r>
      <w:r w:rsidR="00FB5DB0" w:rsidRPr="00FB5DB0">
        <w:t xml:space="preserve"> уникальное явление в мировой живописи, не имеющее до сих пор аналогов. Удивительный ритм ёлочек, напоминающих ноты, изысканность прозрачных звучащих красок</w:t>
      </w:r>
      <w:r w:rsidR="00DA0051">
        <w:t>,</w:t>
      </w:r>
      <w:r w:rsidR="00FB5DB0" w:rsidRPr="00FB5DB0">
        <w:t xml:space="preserve"> вс</w:t>
      </w:r>
      <w:r>
        <w:t>ё</w:t>
      </w:r>
      <w:r w:rsidR="00FB5DB0" w:rsidRPr="00FB5DB0">
        <w:t xml:space="preserve"> это вместе создаёт ощущение соприкосновения с той нездешней музыкой, по сравнению с которой земная есть слабое е</w:t>
      </w:r>
      <w:r w:rsidR="00FB5DB0">
        <w:t>ё</w:t>
      </w:r>
      <w:r w:rsidR="00FB5DB0" w:rsidRPr="00FB5DB0">
        <w:t xml:space="preserve"> отражение. Чюрленис, синтезируя музыку и живопись, как бы сам уплотнял звуки в живописные, пластические формы, делая последние утончёнными и прозрачными.</w:t>
      </w:r>
    </w:p>
    <w:p w:rsidR="008B3AA1" w:rsidRDefault="005B193D" w:rsidP="005B193D">
      <w:r>
        <w:t>«Зримая» музыка этой картины угадывается в передаче идеи музыкального многоголосия, зеркального отражения и ритмического увеличения.</w:t>
      </w:r>
    </w:p>
    <w:p w:rsidR="00FB000F" w:rsidRDefault="005B193D" w:rsidP="005B193D">
      <w:r>
        <w:t>Нет ничего удивительного в том, что тайна фуги притягивал</w:t>
      </w:r>
      <w:r w:rsidR="00FB000F">
        <w:t>а многих и многих композиторов.</w:t>
      </w:r>
    </w:p>
    <w:p w:rsidR="00FB000F" w:rsidRDefault="00FB000F" w:rsidP="005B193D">
      <w:pPr>
        <w:rPr>
          <w:i/>
        </w:rPr>
      </w:pPr>
      <w:r w:rsidRPr="00FB000F">
        <w:rPr>
          <w:i/>
        </w:rPr>
        <w:t>Фуга в переводе с латинского языка означает «бег». Она строится по определённым исторически сложившимся правилам, которые обеспечивают ей внутреннюю уравновешенность, стройность и строгость. Так, фуга пишется обычно для определённого числа голосов.</w:t>
      </w:r>
    </w:p>
    <w:p w:rsidR="00FB000F" w:rsidRDefault="00FB000F" w:rsidP="00FB000F">
      <w:r>
        <w:t xml:space="preserve">Первый раздел фуги называется </w:t>
      </w:r>
      <w:r w:rsidRPr="00BC63D4">
        <w:rPr>
          <w:color w:val="0070C0"/>
        </w:rPr>
        <w:t>экспозицией</w:t>
      </w:r>
      <w:r>
        <w:t xml:space="preserve"> (в переводе означает изложение). В ней тема излагается во всех голосах последовательно. В среднем разделе фуги – </w:t>
      </w:r>
      <w:r w:rsidRPr="00BC63D4">
        <w:rPr>
          <w:color w:val="0070C0"/>
        </w:rPr>
        <w:t>разработке</w:t>
      </w:r>
      <w:r>
        <w:t xml:space="preserve"> - даётся интенсивное развитие темы при помощи различных средств: усиления динамики, частой смены тональностей, гармонической неустойчивости. С возвращения главной тональности начинается третий раздел фуги - </w:t>
      </w:r>
      <w:r w:rsidRPr="00BC63D4">
        <w:rPr>
          <w:color w:val="0070C0"/>
        </w:rPr>
        <w:t>реприза</w:t>
      </w:r>
      <w:r>
        <w:t>. С французского языка это слово переводится как возобновление, повторение. Тема в репризе звучит только в основной тональности. В противовес разработке с её тональной неустойчивостью реприза должна создать у нас ощущение тонального равновесия, устойчивости и завершённости всего произведения.</w:t>
      </w:r>
    </w:p>
    <w:p w:rsidR="00853D32" w:rsidRPr="00853D32" w:rsidRDefault="00853D32" w:rsidP="00853D32">
      <w:pPr>
        <w:pStyle w:val="a4"/>
        <w:jc w:val="right"/>
        <w:rPr>
          <w:i/>
        </w:rPr>
      </w:pPr>
      <w:r w:rsidRPr="00853D32">
        <w:rPr>
          <w:i/>
        </w:rPr>
        <w:lastRenderedPageBreak/>
        <w:t xml:space="preserve">Для Баха полифония была не только средством выражения музыкальных мыслей: </w:t>
      </w:r>
    </w:p>
    <w:p w:rsidR="00FB000F" w:rsidRDefault="00853D32" w:rsidP="00853D32">
      <w:pPr>
        <w:pStyle w:val="a4"/>
        <w:jc w:val="right"/>
        <w:rPr>
          <w:i/>
        </w:rPr>
      </w:pPr>
      <w:r w:rsidRPr="00853D32">
        <w:rPr>
          <w:i/>
        </w:rPr>
        <w:t>Бах был подлинным поэтом полифонии…</w:t>
      </w:r>
    </w:p>
    <w:p w:rsidR="007C0210" w:rsidRPr="00853D32" w:rsidRDefault="007C0210" w:rsidP="00853D32">
      <w:pPr>
        <w:pStyle w:val="a4"/>
        <w:jc w:val="right"/>
        <w:rPr>
          <w:i/>
        </w:rPr>
      </w:pPr>
    </w:p>
    <w:p w:rsidR="00853D32" w:rsidRDefault="007C0210" w:rsidP="00853D32">
      <w:pPr>
        <w:jc w:val="center"/>
      </w:pPr>
      <w:r w:rsidRPr="007C0210">
        <w:rPr>
          <w:noProof/>
          <w:lang w:eastAsia="ru-RU"/>
        </w:rPr>
        <w:drawing>
          <wp:inline distT="0" distB="0" distL="0" distR="0">
            <wp:extent cx="1180748" cy="1573456"/>
            <wp:effectExtent l="0" t="0" r="635" b="8255"/>
            <wp:docPr id="2" name="Рисунок 2" descr="C:\Users\galina-muz\Desktop\21. Философия фуги\Bach_Johann_Jakob_Ih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21. Философия фуги\Bach_Johann_Jakob_Ihl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42" cy="15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DEA" w:rsidRPr="008442C7" w:rsidRDefault="00C52DEA" w:rsidP="00C52DEA">
      <w:pPr>
        <w:spacing w:after="0" w:line="240" w:lineRule="auto"/>
        <w:jc w:val="center"/>
        <w:rPr>
          <w:rFonts w:eastAsia="Calibri" w:cs="Arial"/>
          <w:color w:val="0070C0"/>
        </w:rPr>
      </w:pPr>
      <w:r w:rsidRPr="008442C7">
        <w:rPr>
          <w:rFonts w:eastAsia="Calibri" w:cs="Arial"/>
          <w:color w:val="0070C0"/>
        </w:rPr>
        <w:t xml:space="preserve">Иоганн Себастьян Бах </w:t>
      </w:r>
    </w:p>
    <w:p w:rsidR="00C52DEA" w:rsidRPr="008442C7" w:rsidRDefault="00C52DEA" w:rsidP="00C52DEA">
      <w:pPr>
        <w:spacing w:after="0" w:line="240" w:lineRule="auto"/>
        <w:jc w:val="center"/>
        <w:rPr>
          <w:rFonts w:eastAsia="Calibri" w:cs="Arial"/>
        </w:rPr>
      </w:pPr>
      <w:r w:rsidRPr="008442C7">
        <w:rPr>
          <w:rFonts w:eastAsia="Calibri" w:cs="Arial"/>
        </w:rPr>
        <w:t xml:space="preserve">1685 - 1750 </w:t>
      </w:r>
    </w:p>
    <w:p w:rsidR="00C52DEA" w:rsidRPr="008442C7" w:rsidRDefault="00C52DEA" w:rsidP="00C52DEA">
      <w:pPr>
        <w:spacing w:after="0" w:line="240" w:lineRule="auto"/>
        <w:jc w:val="center"/>
        <w:rPr>
          <w:rFonts w:eastAsia="Calibri" w:cs="Arial"/>
        </w:rPr>
      </w:pPr>
      <w:r w:rsidRPr="008442C7">
        <w:rPr>
          <w:rFonts w:eastAsia="Calibri" w:cs="Arial"/>
        </w:rPr>
        <w:t xml:space="preserve">Немецкий композитор, представитель эпохи барокко, </w:t>
      </w:r>
    </w:p>
    <w:p w:rsidR="00C52DEA" w:rsidRDefault="00C52DEA" w:rsidP="0025249B">
      <w:pPr>
        <w:spacing w:after="0" w:line="240" w:lineRule="auto"/>
        <w:jc w:val="center"/>
        <w:rPr>
          <w:rFonts w:eastAsia="Calibri" w:cs="Arial"/>
        </w:rPr>
      </w:pPr>
      <w:r w:rsidRPr="008442C7">
        <w:rPr>
          <w:rFonts w:eastAsia="Calibri" w:cs="Arial"/>
        </w:rPr>
        <w:t>органист-виртуоз, музыкальный педагог</w:t>
      </w:r>
    </w:p>
    <w:p w:rsidR="0025249B" w:rsidRPr="0025249B" w:rsidRDefault="0025249B" w:rsidP="0025249B">
      <w:pPr>
        <w:spacing w:after="0" w:line="240" w:lineRule="auto"/>
        <w:jc w:val="center"/>
        <w:rPr>
          <w:rFonts w:eastAsia="Calibri" w:cs="Arial"/>
        </w:rPr>
      </w:pPr>
    </w:p>
    <w:p w:rsidR="00093176" w:rsidRDefault="005B193D" w:rsidP="005B193D">
      <w:r>
        <w:t>Так, И. С. Бах, этот величайший из великих музыкантов, огромный круг своих музыкальных замыслов воплотил именно в фуге - то монументальной, то лирической, то строгой, то шутливой.</w:t>
      </w:r>
    </w:p>
    <w:p w:rsidR="007D2BB1" w:rsidRDefault="002B0F78" w:rsidP="005B193D">
      <w:r>
        <w:t>Один из ярчайших примеров воплощения фуги – полифонический двухчастный цикл Органная токката и фуга ре минор И. С. Баха. Это произведение, столь сильное по своему эмоциональному воздействию, известно во всём мире. В нём сочетаются мощь и сила, нежность и лирика. Всё это великолепно передано в звучании органа – инструмента поистине безграничных выразительных возможностей.</w:t>
      </w:r>
    </w:p>
    <w:p w:rsidR="007D2BB1" w:rsidRDefault="00732F1A" w:rsidP="007D2BB1">
      <w:pPr>
        <w:jc w:val="center"/>
      </w:pPr>
      <w:r w:rsidRPr="00732F1A">
        <w:rPr>
          <w:noProof/>
          <w:lang w:eastAsia="ru-RU"/>
        </w:rPr>
        <w:drawing>
          <wp:inline distT="0" distB="0" distL="0" distR="0">
            <wp:extent cx="1868501" cy="1245870"/>
            <wp:effectExtent l="0" t="0" r="0" b="0"/>
            <wp:docPr id="1" name="Рисунок 1" descr="C:\Users\galina-muz\Desktop\Roggenburg_Klosterkirche_Orgel_2010_10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Roggenburg_Klosterkirche_Orgel_2010_10_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44" cy="125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F1A" w:rsidRPr="007D2BB1" w:rsidRDefault="00732F1A" w:rsidP="007D2BB1">
      <w:pPr>
        <w:jc w:val="center"/>
      </w:pPr>
      <w:r>
        <w:t xml:space="preserve">Орган Роггенбургского монастыря. </w:t>
      </w:r>
      <w:r w:rsidR="00ED0118">
        <w:t>Германия</w:t>
      </w:r>
    </w:p>
    <w:p w:rsidR="0031405E" w:rsidRPr="0031405E" w:rsidRDefault="0031405E" w:rsidP="005B193D">
      <w:pPr>
        <w:rPr>
          <w:i/>
        </w:rPr>
      </w:pPr>
      <w:r w:rsidRPr="0031405E">
        <w:rPr>
          <w:i/>
        </w:rPr>
        <w:t xml:space="preserve">Орган - инструмент, которым </w:t>
      </w:r>
      <w:proofErr w:type="gramStart"/>
      <w:r w:rsidRPr="0031405E">
        <w:rPr>
          <w:i/>
        </w:rPr>
        <w:t>Бах</w:t>
      </w:r>
      <w:proofErr w:type="gramEnd"/>
      <w:r w:rsidRPr="0031405E">
        <w:rPr>
          <w:i/>
        </w:rPr>
        <w:t>, подобно Генделю, владел в высшем совершенстве. По своим выразительным возможностям он до некоторой степени заменял ему одновременно оркестр, клавир и даже хор. В общении с этим «инструментом-наперсником» полнее всего раскрывались характерные черты его артистической натуры. Нигде более не бывал он так патетически вдохновенен, мощен, богат полифонически, виртуозно блестящ. И ни в какой инструментальной сфере не изливалась так искренне его интимная лирика, исповеди его души.</w:t>
      </w:r>
    </w:p>
    <w:p w:rsidR="002D1C30" w:rsidRDefault="00A04CEF" w:rsidP="00B233D5">
      <w:r>
        <w:t>Старые итальянские мастера называли в XVI веке токкатой фантазии для клавишных инструментов. Слово это произошло от toccare - касаться (имеется в виду касание клавиш органа или клавесина). В токкате композитор свободно переходит от одного эпизода к другому: сменяют друг друга пассажи, аккорды, напоминающие торжественное звучание хора, а иногда и строгие полифонические фрагменты типа фугато.</w:t>
      </w:r>
    </w:p>
    <w:p w:rsidR="00C76656" w:rsidRDefault="00C76656" w:rsidP="00C76656">
      <w:pPr>
        <w:jc w:val="center"/>
        <w:rPr>
          <w:color w:val="0070C0"/>
        </w:rPr>
      </w:pPr>
      <w:r w:rsidRPr="00C76656">
        <w:rPr>
          <w:noProof/>
          <w:color w:val="0070C0"/>
          <w:lang w:eastAsia="ru-RU"/>
        </w:rPr>
        <w:drawing>
          <wp:inline distT="0" distB="0" distL="0" distR="0">
            <wp:extent cx="2132900" cy="1481950"/>
            <wp:effectExtent l="0" t="0" r="1270" b="4445"/>
            <wp:docPr id="8" name="Рисунок 8" descr="C:\Users\galina-muz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lina-muz\Desktop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30" cy="148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CEF" w:rsidRDefault="00A04CEF" w:rsidP="00A04CEF">
      <w:r w:rsidRPr="00B233D5">
        <w:rPr>
          <w:color w:val="0070C0"/>
        </w:rPr>
        <w:lastRenderedPageBreak/>
        <w:t xml:space="preserve">Токката </w:t>
      </w:r>
      <w:r>
        <w:t xml:space="preserve">Баха - это разлив импровизации. («Импровизация» в переводе с итальянского языка означает непредвиденный. Импровизировать - значит играть, одновременно сочиняя, или, вернее, сочинять без предварительной подготовки, тут же исполняя сочинение.) Бах отводит ей роль вступления, она создаёт атмосферу, которая необходима для восприятия более глубокой мысли, заложенной в фуге. Эта токката - грандиозное вступление к фуге, которая как монументальное здание вырастает на наших глазах. </w:t>
      </w:r>
    </w:p>
    <w:p w:rsidR="00C76656" w:rsidRDefault="00C76656" w:rsidP="00C76656">
      <w:pPr>
        <w:jc w:val="center"/>
        <w:rPr>
          <w:color w:val="0070C0"/>
        </w:rPr>
      </w:pPr>
      <w:r w:rsidRPr="00C76656">
        <w:rPr>
          <w:noProof/>
          <w:color w:val="0070C0"/>
          <w:lang w:eastAsia="ru-RU"/>
        </w:rPr>
        <w:drawing>
          <wp:inline distT="0" distB="0" distL="0" distR="0">
            <wp:extent cx="2249169" cy="622300"/>
            <wp:effectExtent l="0" t="0" r="0" b="6350"/>
            <wp:docPr id="9" name="Рисунок 9" descr="C:\Users\galina-muz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lina-muz\Desktop\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67" cy="62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CEF" w:rsidRDefault="00A04CEF" w:rsidP="00A04CEF">
      <w:r w:rsidRPr="00B233D5">
        <w:rPr>
          <w:color w:val="0070C0"/>
        </w:rPr>
        <w:t>Фуга</w:t>
      </w:r>
      <w:r>
        <w:t xml:space="preserve"> возводится, как на фундаменте, на теме, которая звучит одноголосно и напоминает колокольный звон.</w:t>
      </w:r>
    </w:p>
    <w:p w:rsidR="00A04CEF" w:rsidRDefault="00A04CEF" w:rsidP="00A04CEF">
      <w:r>
        <w:t>Только она отзвучала, её подхватывает выше другой голос. Затем тема появляется в третьем голосе в ещё более высоком звенящем органном регистре. Наконец, в сопровождении трёх голосов мы слышим тему, величаво гудящую в басу. Экспозиция закончилась показом темы во всех четырёх голосах. Если бы, слушая эту токкату, вы засекли время, то обнаружили бы: не прошло и минуты, а как уже выросло это музыкальное здание.</w:t>
      </w:r>
    </w:p>
    <w:p w:rsidR="00A04CEF" w:rsidRDefault="00A04CEF" w:rsidP="00A04CEF">
      <w:r>
        <w:t>В разработке Бах проводит тему в новых тональностях, в разных регистрах. Между её проведениями он располагает новые интермедии. Они очень похожи на галереи, соединяющие разные части здания, или изогнутые арки, возносящие вверх всю постройку.</w:t>
      </w:r>
    </w:p>
    <w:p w:rsidR="00A04CEF" w:rsidRDefault="00A04CEF" w:rsidP="00A04CEF">
      <w:r>
        <w:t>В репризе тема звучит в основной тональности, сплетаясь с новыми голосами. Нам уже кажется, что здание наше достигло своей вершины и сейчас автор увенчает его шпилем. Но нет! Ещё одна импровизация. Фуга заканчивается виртуозными пассажами, похожими на токкату, и полнозвучными органными аккордами.</w:t>
      </w:r>
    </w:p>
    <w:p w:rsidR="00A04CEF" w:rsidRDefault="00A04CEF" w:rsidP="00A04CEF">
      <w:r>
        <w:t>Вот как великий музыкант-архитектор возводит здание своей фуги.</w:t>
      </w:r>
    </w:p>
    <w:p w:rsidR="00280845" w:rsidRDefault="00552053" w:rsidP="00280845">
      <w:pPr>
        <w:jc w:val="center"/>
      </w:pPr>
      <w:r w:rsidRPr="00552053">
        <w:rPr>
          <w:noProof/>
          <w:lang w:eastAsia="ru-RU"/>
        </w:rPr>
        <w:drawing>
          <wp:inline distT="0" distB="0" distL="0" distR="0">
            <wp:extent cx="1323340" cy="1916597"/>
            <wp:effectExtent l="0" t="0" r="0" b="7620"/>
            <wp:docPr id="10" name="Рисунок 10" descr="C:\Users\galina-muz\Desktop\С. Рафаэль. Пре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lina-muz\Desktop\С. Рафаэль. Пре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75" cy="192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53" w:rsidRDefault="00552053" w:rsidP="00280845">
      <w:pPr>
        <w:jc w:val="center"/>
      </w:pPr>
      <w:r w:rsidRPr="00552053">
        <w:t>С. Рафаэль. Преображение</w:t>
      </w:r>
    </w:p>
    <w:p w:rsidR="005075EF" w:rsidRDefault="005075EF" w:rsidP="005075EF">
      <w:r>
        <w:t xml:space="preserve">Эмоциональная и философская сущность музыки Баха - в глубочайшей человечности, в самозабвенной любви к людям. Он сострадает человеку в горе, разделяет его радости, сочувствует стремлению к правде и справедливости. В своём искусстве </w:t>
      </w:r>
      <w:proofErr w:type="gramStart"/>
      <w:r>
        <w:t>Бах</w:t>
      </w:r>
      <w:proofErr w:type="gramEnd"/>
      <w:r>
        <w:t xml:space="preserve"> показывает самое благородное и прекрасное, что таится в человеке; пафосом этической идеи исполнено его творчество. Не в активной борьбе и не в героических подвигах изображает Бах своего героя. Сквозь душевные переживания, размышления, чувства отражено его отношение к действительности, к окружающему миру. Бах не уходит от реальной жизни. Именно правда действительности, тяготы, претерпеваемые немецким народом, рождали образы потрясающего трагизма; недаром тема страдания проходит через всю баховскую музыку.</w:t>
      </w:r>
    </w:p>
    <w:p w:rsidR="005075EF" w:rsidRDefault="005075EF" w:rsidP="005075EF">
      <w:r>
        <w:t>Но безотрадность окружающего мира не могла уничтожить или вытеснить извечного чувства жизни, её радостей и великих надежд. Темы ликования, восторженного воодушевления переплетаются с темами страдания, отражая действительность в её контрастном единстве.</w:t>
      </w:r>
    </w:p>
    <w:p w:rsidR="00A04CEF" w:rsidRDefault="00A04CEF" w:rsidP="00A04CEF">
      <w:r>
        <w:lastRenderedPageBreak/>
        <w:t>Наследие Баха давно стало достоянием человечества и в наши дни оказывает могучее эстетическое и нравственное воздействие на массы людей, жадно тянущихся ко благам мира и свободы, к культуре и знанию, к свету и художественной красоте.</w:t>
      </w:r>
    </w:p>
    <w:p w:rsidR="002B0F78" w:rsidRPr="00894CF0" w:rsidRDefault="002B0F78" w:rsidP="00894CF0">
      <w:pPr>
        <w:ind w:left="708"/>
        <w:rPr>
          <w:color w:val="C00000"/>
        </w:rPr>
      </w:pPr>
      <w:r w:rsidRPr="00894CF0">
        <w:rPr>
          <w:color w:val="C00000"/>
        </w:rPr>
        <w:t>Вопросы и задания:</w:t>
      </w:r>
    </w:p>
    <w:p w:rsidR="002B0F78" w:rsidRDefault="002B0F78" w:rsidP="00894CF0">
      <w:pPr>
        <w:pStyle w:val="a3"/>
        <w:numPr>
          <w:ilvl w:val="0"/>
          <w:numId w:val="6"/>
        </w:numPr>
      </w:pPr>
      <w:r>
        <w:t>Какое музыкальное произведение называется фугой?</w:t>
      </w:r>
    </w:p>
    <w:p w:rsidR="002B0F78" w:rsidRDefault="002B0F78" w:rsidP="00894CF0">
      <w:pPr>
        <w:pStyle w:val="a3"/>
        <w:numPr>
          <w:ilvl w:val="0"/>
          <w:numId w:val="6"/>
        </w:numPr>
      </w:pPr>
      <w:r>
        <w:t xml:space="preserve">Расскажите о своём впечатлении от прослушивания </w:t>
      </w:r>
      <w:r w:rsidRPr="002B0F78">
        <w:t>Органн</w:t>
      </w:r>
      <w:r>
        <w:t>ой</w:t>
      </w:r>
      <w:r w:rsidRPr="002B0F78">
        <w:t xml:space="preserve"> токкат</w:t>
      </w:r>
      <w:r>
        <w:t>ы</w:t>
      </w:r>
      <w:r w:rsidRPr="002B0F78">
        <w:t xml:space="preserve"> и фуг</w:t>
      </w:r>
      <w:r>
        <w:t>и</w:t>
      </w:r>
      <w:r w:rsidRPr="002B0F78">
        <w:t xml:space="preserve"> ре минор И. С. Баха</w:t>
      </w:r>
      <w:r>
        <w:t>. Какие чувства переданы в этой музыке?</w:t>
      </w:r>
    </w:p>
    <w:p w:rsidR="002B0F78" w:rsidRDefault="00894CF0" w:rsidP="00894CF0">
      <w:pPr>
        <w:pStyle w:val="a3"/>
        <w:numPr>
          <w:ilvl w:val="0"/>
          <w:numId w:val="6"/>
        </w:numPr>
      </w:pPr>
      <w:r>
        <w:t>Назовите особенности фуги, которые запечатлены на картине М. Чюрлёниса. Как вы считаете, эта картина – точное изображение фуги или в большей степени метафора?</w:t>
      </w:r>
    </w:p>
    <w:p w:rsidR="00C10588" w:rsidRDefault="00C10588" w:rsidP="00C10588">
      <w:r>
        <w:t xml:space="preserve">В презентации даётся слушание фрагментов </w:t>
      </w:r>
      <w:r w:rsidRPr="00C10588">
        <w:t>Органной токкаты и фуги ре минор И. С. Баха</w:t>
      </w:r>
      <w:r>
        <w:t xml:space="preserve"> по частям, а также в едином варианте.</w:t>
      </w:r>
    </w:p>
    <w:p w:rsidR="002B0F78" w:rsidRDefault="002B0F78" w:rsidP="005B193D"/>
    <w:p w:rsidR="00BC5B81" w:rsidRDefault="009E0DC7" w:rsidP="005B193D">
      <w:r>
        <w:t xml:space="preserve"> </w:t>
      </w:r>
      <w:bookmarkStart w:id="0" w:name="_GoBack"/>
      <w:bookmarkEnd w:id="0"/>
    </w:p>
    <w:p w:rsidR="00FD7624" w:rsidRDefault="00FD7624" w:rsidP="005B193D"/>
    <w:p w:rsidR="004745CD" w:rsidRDefault="00593B03" w:rsidP="009662FF">
      <w:r>
        <w:t xml:space="preserve"> </w:t>
      </w:r>
    </w:p>
    <w:p w:rsidR="004745CD" w:rsidRDefault="004745CD" w:rsidP="009662FF"/>
    <w:sectPr w:rsidR="004745CD" w:rsidSect="00C31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1CAB"/>
    <w:multiLevelType w:val="hybridMultilevel"/>
    <w:tmpl w:val="F7785132"/>
    <w:lvl w:ilvl="0" w:tplc="8E2C9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E99"/>
    <w:multiLevelType w:val="hybridMultilevel"/>
    <w:tmpl w:val="880EEFC4"/>
    <w:lvl w:ilvl="0" w:tplc="77C2E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A0F19"/>
    <w:multiLevelType w:val="hybridMultilevel"/>
    <w:tmpl w:val="EDF0B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D62D1"/>
    <w:multiLevelType w:val="hybridMultilevel"/>
    <w:tmpl w:val="68D40182"/>
    <w:lvl w:ilvl="0" w:tplc="77C2E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F1AD6"/>
    <w:multiLevelType w:val="hybridMultilevel"/>
    <w:tmpl w:val="6D98C56A"/>
    <w:lvl w:ilvl="0" w:tplc="77C2E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71349"/>
    <w:multiLevelType w:val="hybridMultilevel"/>
    <w:tmpl w:val="A58C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77"/>
    <w:rsid w:val="00032448"/>
    <w:rsid w:val="00056C70"/>
    <w:rsid w:val="00067540"/>
    <w:rsid w:val="00093176"/>
    <w:rsid w:val="00126E95"/>
    <w:rsid w:val="00133C58"/>
    <w:rsid w:val="0025249B"/>
    <w:rsid w:val="00280845"/>
    <w:rsid w:val="002A53EC"/>
    <w:rsid w:val="002B0F78"/>
    <w:rsid w:val="002D1C30"/>
    <w:rsid w:val="0031095B"/>
    <w:rsid w:val="0031405E"/>
    <w:rsid w:val="0035118F"/>
    <w:rsid w:val="0038193D"/>
    <w:rsid w:val="003A4D42"/>
    <w:rsid w:val="003E522A"/>
    <w:rsid w:val="00401B3C"/>
    <w:rsid w:val="00403EC0"/>
    <w:rsid w:val="0046475A"/>
    <w:rsid w:val="004745CD"/>
    <w:rsid w:val="004D331E"/>
    <w:rsid w:val="004F34A6"/>
    <w:rsid w:val="005075EF"/>
    <w:rsid w:val="00526886"/>
    <w:rsid w:val="00552053"/>
    <w:rsid w:val="00576C43"/>
    <w:rsid w:val="00593B03"/>
    <w:rsid w:val="005B193D"/>
    <w:rsid w:val="00621C05"/>
    <w:rsid w:val="00732F1A"/>
    <w:rsid w:val="007C0210"/>
    <w:rsid w:val="007C110A"/>
    <w:rsid w:val="007D2BB1"/>
    <w:rsid w:val="007E1EA7"/>
    <w:rsid w:val="008054B8"/>
    <w:rsid w:val="008269DD"/>
    <w:rsid w:val="00853D32"/>
    <w:rsid w:val="00865B4F"/>
    <w:rsid w:val="00894CF0"/>
    <w:rsid w:val="008B3AA1"/>
    <w:rsid w:val="00943852"/>
    <w:rsid w:val="00944E0F"/>
    <w:rsid w:val="009662FF"/>
    <w:rsid w:val="009D486F"/>
    <w:rsid w:val="009E0DC7"/>
    <w:rsid w:val="00A04CEF"/>
    <w:rsid w:val="00A21072"/>
    <w:rsid w:val="00B137FB"/>
    <w:rsid w:val="00B226A5"/>
    <w:rsid w:val="00B233D5"/>
    <w:rsid w:val="00B70D82"/>
    <w:rsid w:val="00B90063"/>
    <w:rsid w:val="00BC5B81"/>
    <w:rsid w:val="00BC63D4"/>
    <w:rsid w:val="00BD5007"/>
    <w:rsid w:val="00C10588"/>
    <w:rsid w:val="00C121A8"/>
    <w:rsid w:val="00C31C77"/>
    <w:rsid w:val="00C52DEA"/>
    <w:rsid w:val="00C70482"/>
    <w:rsid w:val="00C76656"/>
    <w:rsid w:val="00CE0E51"/>
    <w:rsid w:val="00D24351"/>
    <w:rsid w:val="00D76993"/>
    <w:rsid w:val="00DA0051"/>
    <w:rsid w:val="00DB44AA"/>
    <w:rsid w:val="00E370B8"/>
    <w:rsid w:val="00E4452C"/>
    <w:rsid w:val="00ED0118"/>
    <w:rsid w:val="00F069D1"/>
    <w:rsid w:val="00F1432B"/>
    <w:rsid w:val="00F3423F"/>
    <w:rsid w:val="00F8466F"/>
    <w:rsid w:val="00FB000F"/>
    <w:rsid w:val="00FB5DB0"/>
    <w:rsid w:val="00FD7624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ABFE5-8195-481B-94F9-ED9E7438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AA1"/>
    <w:pPr>
      <w:ind w:left="720"/>
      <w:contextualSpacing/>
    </w:pPr>
  </w:style>
  <w:style w:type="paragraph" w:styleId="a4">
    <w:name w:val="No Spacing"/>
    <w:uiPriority w:val="1"/>
    <w:qFormat/>
    <w:rsid w:val="00853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Философия фуги</dc:title>
  <dc:subject> В чём сила музыки</dc:subject>
  <dc:creator>galina-muz</dc:creator>
  <cp:keywords> Бах</cp:keywords>
  <dc:description>Автор презентации galina-muz, для сайта music-fantasy.ru</dc:description>
  <cp:lastModifiedBy>galina-muz</cp:lastModifiedBy>
  <cp:revision>94</cp:revision>
  <dcterms:created xsi:type="dcterms:W3CDTF">2015-06-07T12:58:00Z</dcterms:created>
  <dcterms:modified xsi:type="dcterms:W3CDTF">2016-03-01T12:43:00Z</dcterms:modified>
  <cp:category>Урок музыки 6 класс</cp:category>
  <cp:contentStatus>Т. И. Науменко, В. В. Алеев</cp:contentStatus>
</cp:coreProperties>
</file>